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color w:val="1D1B11"/>
          <w:sz w:val="56"/>
          <w:szCs w:val="56"/>
        </w:rPr>
      </w:pPr>
      <w:r>
        <w:rPr>
          <w:color w:val="1D1B11" w:themeColor="background2" w:themeShade="1A"/>
          <w:sz w:val="56"/>
          <w:szCs w:val="56"/>
        </w:rPr>
        <w:t xml:space="preserve">Химчистка мягкой мебели</w:t>
      </w:r>
      <w:r/>
    </w:p>
    <w:p>
      <w:pPr>
        <w:jc w:val="center"/>
        <w:rPr>
          <w:b/>
          <w:color w:val="1D1B11"/>
          <w:sz w:val="52"/>
          <w:szCs w:val="52"/>
        </w:rPr>
      </w:pPr>
      <w:r/>
      <w:bookmarkStart w:id="0" w:name="_GoBack"/>
      <w:r/>
      <w:bookmarkEnd w:id="0"/>
      <w:r>
        <w:rPr>
          <w:b/>
          <w:color w:val="1D1B11" w:themeColor="background2" w:themeShade="1A"/>
          <w:sz w:val="52"/>
          <w:szCs w:val="52"/>
        </w:rPr>
        <w:t xml:space="preserve">ДИВАНЫ</w:t>
      </w:r>
      <w:r/>
    </w:p>
    <w:tbl>
      <w:tblPr>
        <w:tblStyle w:val="606"/>
        <w:tblW w:w="9647" w:type="dxa"/>
        <w:tblLook w:val="04A0" w:firstRow="1" w:lastRow="0" w:firstColumn="1" w:lastColumn="0" w:noHBand="0" w:noVBand="1"/>
      </w:tblPr>
      <w:tblGrid>
        <w:gridCol w:w="4823"/>
        <w:gridCol w:w="4824"/>
      </w:tblGrid>
      <w:tr>
        <w:trPr>
          <w:trHeight w:val="662"/>
        </w:trPr>
        <w:tc>
          <w:tcPr>
            <w:tcW w:w="48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D1B11"/>
                <w:sz w:val="32"/>
                <w:szCs w:val="32"/>
              </w:rPr>
            </w:pPr>
            <w:r>
              <w:rPr>
                <w:color w:val="5F497A" w:themeColor="accent4" w:themeShade="BF"/>
                <w:sz w:val="32"/>
                <w:szCs w:val="32"/>
              </w:rPr>
              <w:t xml:space="preserve">Услуга</w:t>
            </w:r>
            <w:r/>
          </w:p>
        </w:tc>
        <w:tc>
          <w:tcPr>
            <w:tcW w:w="482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4F81BD"/>
                <w:sz w:val="32"/>
                <w:szCs w:val="32"/>
              </w:rPr>
            </w:pPr>
            <w:r>
              <w:rPr>
                <w:color w:val="5F497A" w:themeColor="accent4" w:themeShade="BF"/>
                <w:sz w:val="32"/>
                <w:szCs w:val="32"/>
              </w:rPr>
              <w:t xml:space="preserve">Цена</w:t>
            </w:r>
            <w:r/>
          </w:p>
        </w:tc>
      </w:tr>
      <w:tr>
        <w:trPr>
          <w:trHeight w:val="639"/>
        </w:trPr>
        <w:tc>
          <w:tcPr>
            <w:tcW w:w="4823" w:type="dxa"/>
            <w:vAlign w:val="center"/>
            <w:textDirection w:val="lrTb"/>
            <w:noWrap w:val="false"/>
          </w:tcPr>
          <w:p>
            <w:pPr>
              <w:rPr>
                <w:b w:val="false"/>
                <w:color w:val="1F497D"/>
                <w:sz w:val="24"/>
                <w:szCs w:val="24"/>
              </w:rPr>
            </w:pPr>
            <w:r>
              <w:rPr>
                <w:b w:val="false"/>
                <w:color w:val="1F497D" w:themeColor="text2"/>
                <w:sz w:val="24"/>
                <w:szCs w:val="24"/>
              </w:rPr>
              <w:t xml:space="preserve">Детский</w:t>
            </w:r>
            <w:r/>
          </w:p>
        </w:tc>
        <w:tc>
          <w:tcPr>
            <w:tcW w:w="4824" w:type="dxa"/>
            <w:vAlign w:val="center"/>
            <w:textDirection w:val="lrTb"/>
            <w:noWrap w:val="false"/>
          </w:tcPr>
          <w:p>
            <w:pPr>
              <w:jc w:val="right"/>
              <w:rPr>
                <w:b/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от 800 р.</w:t>
            </w:r>
            <w:r/>
          </w:p>
        </w:tc>
      </w:tr>
      <w:tr>
        <w:trPr>
          <w:trHeight w:val="662"/>
        </w:trPr>
        <w:tc>
          <w:tcPr>
            <w:tcW w:w="4823" w:type="dxa"/>
            <w:vAlign w:val="center"/>
            <w:textDirection w:val="lrTb"/>
            <w:noWrap w:val="false"/>
          </w:tcPr>
          <w:p>
            <w:pPr>
              <w:rPr>
                <w:b w:val="false"/>
                <w:color w:val="1F497D"/>
                <w:sz w:val="24"/>
                <w:szCs w:val="24"/>
              </w:rPr>
            </w:pPr>
            <w:r>
              <w:rPr>
                <w:b w:val="false"/>
                <w:color w:val="1F497D" w:themeColor="text2"/>
                <w:sz w:val="24"/>
                <w:szCs w:val="24"/>
              </w:rPr>
              <w:t xml:space="preserve">Прямой (</w:t>
            </w:r>
            <w:r>
              <w:rPr>
                <w:b w:val="false"/>
                <w:color w:val="1F497D" w:themeColor="text2"/>
                <w:sz w:val="24"/>
                <w:szCs w:val="24"/>
              </w:rPr>
              <w:t xml:space="preserve">еврокнижка</w:t>
            </w:r>
            <w:r>
              <w:rPr>
                <w:b w:val="false"/>
                <w:color w:val="1F497D" w:themeColor="text2"/>
                <w:sz w:val="24"/>
                <w:szCs w:val="24"/>
              </w:rPr>
              <w:t xml:space="preserve">) 2-местный</w:t>
            </w:r>
            <w:r/>
          </w:p>
        </w:tc>
        <w:tc>
          <w:tcPr>
            <w:tcW w:w="4824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от 1000 р.</w:t>
            </w:r>
            <w:r/>
          </w:p>
        </w:tc>
      </w:tr>
      <w:tr>
        <w:trPr>
          <w:trHeight w:val="675"/>
        </w:trPr>
        <w:tc>
          <w:tcPr>
            <w:tcW w:w="4823" w:type="dxa"/>
            <w:vAlign w:val="center"/>
            <w:textDirection w:val="lrTb"/>
            <w:noWrap w:val="false"/>
          </w:tcPr>
          <w:p>
            <w:pPr>
              <w:rPr>
                <w:b w:val="false"/>
                <w:color w:val="1F497D"/>
                <w:sz w:val="24"/>
                <w:szCs w:val="24"/>
              </w:rPr>
            </w:pPr>
            <w:r>
              <w:rPr>
                <w:b w:val="false"/>
                <w:color w:val="1F497D" w:themeColor="text2"/>
                <w:sz w:val="24"/>
                <w:szCs w:val="24"/>
              </w:rPr>
              <w:t xml:space="preserve">Прямой (</w:t>
            </w:r>
            <w:r>
              <w:rPr>
                <w:b w:val="false"/>
                <w:color w:val="1F497D" w:themeColor="text2"/>
                <w:sz w:val="24"/>
                <w:szCs w:val="24"/>
              </w:rPr>
              <w:t xml:space="preserve">еврокнижка</w:t>
            </w:r>
            <w:r>
              <w:rPr>
                <w:b w:val="false"/>
                <w:color w:val="1F497D" w:themeColor="text2"/>
                <w:sz w:val="24"/>
                <w:szCs w:val="24"/>
              </w:rPr>
              <w:t xml:space="preserve">)</w:t>
            </w:r>
            <w:r/>
          </w:p>
        </w:tc>
        <w:tc>
          <w:tcPr>
            <w:tcW w:w="4824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от 1500 р.</w:t>
            </w:r>
            <w:r/>
          </w:p>
        </w:tc>
      </w:tr>
      <w:tr>
        <w:trPr>
          <w:trHeight w:val="675"/>
        </w:trPr>
        <w:tc>
          <w:tcPr>
            <w:tcW w:w="4823" w:type="dxa"/>
            <w:vAlign w:val="center"/>
            <w:textDirection w:val="lrTb"/>
            <w:noWrap w:val="false"/>
          </w:tcPr>
          <w:p>
            <w:pPr>
              <w:rPr>
                <w:b w:val="false"/>
                <w:color w:val="1F497D"/>
                <w:sz w:val="24"/>
                <w:szCs w:val="24"/>
              </w:rPr>
            </w:pPr>
            <w:r>
              <w:rPr>
                <w:b w:val="false"/>
                <w:color w:val="1F497D" w:themeColor="text2"/>
                <w:sz w:val="24"/>
                <w:szCs w:val="24"/>
              </w:rPr>
              <w:t xml:space="preserve">Угловой (3 местный)</w:t>
            </w:r>
            <w:r/>
          </w:p>
        </w:tc>
        <w:tc>
          <w:tcPr>
            <w:tcW w:w="4824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от 1600 р.</w:t>
            </w:r>
            <w:r/>
          </w:p>
        </w:tc>
      </w:tr>
      <w:tr>
        <w:trPr>
          <w:trHeight w:val="662"/>
        </w:trPr>
        <w:tc>
          <w:tcPr>
            <w:tcW w:w="4823" w:type="dxa"/>
            <w:vAlign w:val="center"/>
            <w:textDirection w:val="lrTb"/>
            <w:noWrap w:val="false"/>
          </w:tcPr>
          <w:p>
            <w:pPr>
              <w:rPr>
                <w:b w:val="false"/>
                <w:color w:val="1F497D"/>
                <w:sz w:val="24"/>
                <w:szCs w:val="24"/>
              </w:rPr>
            </w:pPr>
            <w:r>
              <w:rPr>
                <w:b w:val="false"/>
                <w:color w:val="1F497D" w:themeColor="text2"/>
                <w:sz w:val="24"/>
                <w:szCs w:val="24"/>
              </w:rPr>
              <w:t xml:space="preserve">Угловой (4 местный)</w:t>
            </w:r>
            <w:r/>
          </w:p>
        </w:tc>
        <w:tc>
          <w:tcPr>
            <w:tcW w:w="4824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от 2000 р.</w:t>
            </w:r>
            <w:r/>
          </w:p>
        </w:tc>
      </w:tr>
      <w:tr>
        <w:trPr>
          <w:trHeight w:val="675"/>
        </w:trPr>
        <w:tc>
          <w:tcPr>
            <w:tcW w:w="4823" w:type="dxa"/>
            <w:vAlign w:val="center"/>
            <w:textDirection w:val="lrTb"/>
            <w:noWrap w:val="false"/>
          </w:tcPr>
          <w:p>
            <w:pPr>
              <w:rPr>
                <w:b w:val="false"/>
                <w:color w:val="1F497D"/>
                <w:sz w:val="24"/>
                <w:szCs w:val="24"/>
              </w:rPr>
            </w:pPr>
            <w:r>
              <w:rPr>
                <w:b w:val="false"/>
                <w:color w:val="1F497D" w:themeColor="text2"/>
                <w:sz w:val="24"/>
                <w:szCs w:val="24"/>
              </w:rPr>
              <w:t xml:space="preserve">Угловой (5 местный)</w:t>
            </w:r>
            <w:r/>
          </w:p>
        </w:tc>
        <w:tc>
          <w:tcPr>
            <w:tcW w:w="4824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от 2300 р.</w:t>
            </w:r>
            <w:r/>
          </w:p>
        </w:tc>
      </w:tr>
      <w:tr>
        <w:trPr>
          <w:trHeight w:val="675"/>
        </w:trPr>
        <w:tc>
          <w:tcPr>
            <w:tcW w:w="4823" w:type="dxa"/>
            <w:vAlign w:val="center"/>
            <w:textDirection w:val="lrTb"/>
            <w:noWrap w:val="false"/>
          </w:tcPr>
          <w:p>
            <w:pPr>
              <w:rPr>
                <w:b w:val="false"/>
                <w:color w:val="1F497D"/>
                <w:sz w:val="24"/>
                <w:szCs w:val="24"/>
              </w:rPr>
            </w:pPr>
            <w:r>
              <w:rPr>
                <w:b w:val="false"/>
                <w:color w:val="1F497D" w:themeColor="text2"/>
                <w:sz w:val="24"/>
                <w:szCs w:val="24"/>
              </w:rPr>
              <w:t xml:space="preserve">Съемные подушки</w:t>
            </w:r>
            <w:r/>
          </w:p>
        </w:tc>
        <w:tc>
          <w:tcPr>
            <w:tcW w:w="4824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50-100 р.</w:t>
            </w:r>
            <w:r/>
          </w:p>
        </w:tc>
      </w:tr>
      <w:tr>
        <w:trPr>
          <w:trHeight w:val="675"/>
        </w:trPr>
        <w:tc>
          <w:tcPr>
            <w:tcW w:w="4823" w:type="dxa"/>
            <w:vAlign w:val="center"/>
            <w:textDirection w:val="lrTb"/>
            <w:noWrap w:val="false"/>
          </w:tcPr>
          <w:p>
            <w:pPr>
              <w:rPr>
                <w:b w:val="false"/>
                <w:color w:val="1F497D"/>
                <w:sz w:val="24"/>
                <w:szCs w:val="24"/>
              </w:rPr>
            </w:pPr>
            <w:r>
              <w:rPr>
                <w:b w:val="false"/>
                <w:color w:val="1F497D" w:themeColor="text2"/>
                <w:sz w:val="24"/>
                <w:szCs w:val="24"/>
              </w:rPr>
              <w:t xml:space="preserve">Кухонный уголок</w:t>
            </w:r>
            <w:r/>
          </w:p>
        </w:tc>
        <w:tc>
          <w:tcPr>
            <w:tcW w:w="4824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от 1000 р.</w:t>
            </w:r>
            <w:r/>
          </w:p>
        </w:tc>
      </w:tr>
      <w:tr>
        <w:trPr>
          <w:trHeight w:val="675"/>
        </w:trPr>
        <w:tc>
          <w:tcPr>
            <w:tcW w:w="4823" w:type="dxa"/>
            <w:vAlign w:val="center"/>
            <w:textDirection w:val="lrTb"/>
            <w:noWrap w:val="false"/>
          </w:tcPr>
          <w:p>
            <w:pPr>
              <w:jc w:val="both"/>
              <w:rPr>
                <w:b w:val="false"/>
                <w:color w:val="1F497D"/>
                <w:sz w:val="24"/>
                <w:szCs w:val="24"/>
              </w:rPr>
            </w:pPr>
            <w:r>
              <w:rPr>
                <w:b w:val="false"/>
                <w:color w:val="1F497D" w:themeColor="text2"/>
                <w:sz w:val="24"/>
                <w:szCs w:val="24"/>
              </w:rPr>
              <w:t xml:space="preserve">Ковры/ковровые покрытия</w:t>
            </w:r>
            <w:r/>
          </w:p>
        </w:tc>
        <w:tc>
          <w:tcPr>
            <w:tcW w:w="4824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150 р./кв. м.</w:t>
            </w:r>
            <w:r/>
          </w:p>
        </w:tc>
      </w:tr>
      <w:tr>
        <w:trPr>
          <w:trHeight w:val="675"/>
        </w:trPr>
        <w:tc>
          <w:tcPr>
            <w:tcW w:w="4823" w:type="dxa"/>
            <w:vAlign w:val="center"/>
            <w:textDirection w:val="lrTb"/>
            <w:noWrap w:val="false"/>
          </w:tcPr>
          <w:p>
            <w:pPr>
              <w:rPr>
                <w:b w:val="false"/>
                <w:color w:val="1F497D"/>
                <w:sz w:val="24"/>
                <w:szCs w:val="24"/>
              </w:rPr>
            </w:pPr>
            <w:r>
              <w:rPr>
                <w:b w:val="false"/>
                <w:color w:val="1F497D" w:themeColor="text2"/>
                <w:sz w:val="24"/>
                <w:szCs w:val="24"/>
              </w:rPr>
              <w:t xml:space="preserve">Принудительная сушка</w:t>
            </w:r>
            <w:r/>
          </w:p>
        </w:tc>
        <w:tc>
          <w:tcPr>
            <w:tcW w:w="4824" w:type="dxa"/>
            <w:vAlign w:val="center"/>
            <w:textDirection w:val="lrTb"/>
            <w:noWrap w:val="false"/>
          </w:tcPr>
          <w:p>
            <w:pPr>
              <w:jc w:val="right"/>
              <w:rPr>
                <w:color w:val="1F497D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500 р.</w:t>
            </w:r>
            <w:r/>
          </w:p>
        </w:tc>
      </w:tr>
    </w:tbl>
    <w:p>
      <w:pPr>
        <w:rPr>
          <w:sz w:val="32"/>
          <w:szCs w:val="32"/>
        </w:rPr>
      </w:pP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307941" cy="2867858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4307941" cy="2867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39.2pt;height:225.8pt;" stroked="false">
                <v:path textboxrect="0,0,0,0"/>
                <v:imagedata r:id="rId10" o:title=""/>
              </v:shape>
            </w:pict>
          </mc:Fallback>
        </mc:AlternateContent>
      </w:r>
      <w:r/>
    </w:p>
    <w:p>
      <w:r>
        <w:rPr>
          <w:sz w:val="32"/>
          <w:szCs w:val="32"/>
          <w:highlight w:val="yellow"/>
        </w:rPr>
        <w:t xml:space="preserve">Наши контакты</w:t>
      </w:r>
      <w:r>
        <w:br/>
      </w:r>
      <w:r>
        <w:br/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30" cy="151130"/>
                <wp:effectExtent l="0" t="0" r="1270" b="1270"/>
                <wp:docPr id="2" name="Рисунок 10" descr="☎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5" descr="☎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1.9pt;height:11.9pt;" stroked="f">
                <v:path textboxrect="0,0,0,0"/>
                <v:imagedata r:id="rId11" o:title=""/>
              </v:shape>
            </w:pict>
          </mc:Fallback>
        </mc:AlternateContent>
      </w:r>
      <w:r>
        <w:t xml:space="preserve"> </w:t>
      </w:r>
      <w:r/>
      <w:hyperlink r:id="rId12" w:tooltip="tel:89082699006" w:history="1">
        <w:r>
          <w:rPr>
            <w:rStyle w:val="602"/>
            <w:rFonts w:ascii="Times New Roman" w:hAnsi="Times New Roman" w:cs="Times New Roman" w:eastAsia="Times New Roman"/>
            <w:color w:val="0066CC"/>
            <w:sz w:val="24"/>
            <w:u w:val="single"/>
          </w:rPr>
          <w:t xml:space="preserve">8 908 269-90-06</w:t>
        </w:r>
      </w:hyperlink>
      <w:r/>
      <w:r/>
      <w:r>
        <w:br/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30" cy="151130"/>
                <wp:effectExtent l="0" t="0" r="1270" b="1270"/>
                <wp:docPr id="3" name="Рисунок 9" descr="✉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4" descr="✉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mso-wrap-distance-left:0.0pt;mso-wrap-distance-top:0.0pt;mso-wrap-distance-right:0.0pt;mso-wrap-distance-bottom:0.0pt;width:11.9pt;height:11.9pt;" stroked="f">
                <v:path textboxrect="0,0,0,0"/>
                <v:imagedata r:id="rId13" o:title=""/>
              </v:shape>
            </w:pict>
          </mc:Fallback>
        </mc:AlternateContent>
      </w:r>
      <w:r>
        <w:t xml:space="preserve"> </w:t>
      </w:r>
      <w:hyperlink r:id="rId14" w:tooltip="mailto:post@clean59.ru" w:history="1">
        <w:r>
          <w:rPr>
            <w:rStyle w:val="602"/>
          </w:rPr>
          <w:t xml:space="preserve">post@clean59.ru</w:t>
        </w:r>
      </w:hyperlink>
      <w:r>
        <w:br/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30" cy="151130"/>
                <wp:effectExtent l="0" t="0" r="1270" b="1270"/>
                <wp:docPr id="4" name="Рисунок 8" descr="🌎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3" descr="🌎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mso-wrap-distance-left:0.0pt;mso-wrap-distance-top:0.0pt;mso-wrap-distance-right:0.0pt;mso-wrap-distance-bottom:0.0pt;width:11.9pt;height:11.9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</w:t>
      </w:r>
      <w:hyperlink r:id="rId16" w:tooltip="https://clean59.ru/" w:history="1">
        <w:r>
          <w:rPr>
            <w:rStyle w:val="602"/>
          </w:rPr>
          <w:t xml:space="preserve">https://clean59.ru/</w:t>
        </w:r>
      </w:hyperlink>
      <w:r>
        <w:br/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30" cy="151130"/>
                <wp:effectExtent l="0" t="0" r="1270" b="1270"/>
                <wp:docPr id="5" name="Рисунок 7" descr="✅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исунок 2" descr="✅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mso-wrap-distance-left:0.0pt;mso-wrap-distance-top:0.0pt;mso-wrap-distance-right:0.0pt;mso-wrap-distance-bottom:0.0pt;width:11.9pt;height:11.9pt;" stroked="f">
                <v:path textboxrect="0,0,0,0"/>
                <v:imagedata r:id="rId17" o:title=""/>
              </v:shape>
            </w:pict>
          </mc:Fallback>
        </mc:AlternateContent>
      </w:r>
      <w:r>
        <w:t xml:space="preserve"> Заключение договора на постоянную уборку.</w:t>
      </w:r>
      <w:r>
        <w:br/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30" cy="151130"/>
                <wp:effectExtent l="0" t="0" r="1270" b="1270"/>
                <wp:docPr id="6" name="Рисунок 6" descr="⚠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" descr="⚠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mso-wrap-distance-left:0.0pt;mso-wrap-distance-top:0.0pt;mso-wrap-distance-right:0.0pt;mso-wrap-distance-bottom:0.0pt;width:11.9pt;height:11.9pt;" stroked="f">
                <v:path textboxrect="0,0,0,0"/>
                <v:imagedata r:id="rId18" o:title=""/>
              </v:shape>
            </w:pict>
          </mc:Fallback>
        </mc:AlternateContent>
      </w:r>
      <w:r>
        <w:t xml:space="preserve"> Используем </w:t>
      </w:r>
      <w:r>
        <w:t xml:space="preserve">гипоаллергенные</w:t>
      </w:r>
      <w:r>
        <w:t xml:space="preserve"> средства.</w:t>
      </w:r>
      <w:r/>
    </w:p>
    <w:p>
      <w:pPr>
        <w:rPr>
          <w:sz w:val="32"/>
          <w:szCs w:val="32"/>
        </w:rPr>
      </w:pPr>
      <w:r/>
      <w:hyperlink r:id="rId19" w:tooltip="https://vk.com/cleaning.perm" w:history="1">
        <w:r>
          <w:rPr>
            <w:rStyle w:val="602"/>
            <w:lang w:val="en-US"/>
          </w:rPr>
          <w:t xml:space="preserve">https</w:t>
        </w:r>
        <w:r>
          <w:rPr>
            <w:rStyle w:val="602"/>
          </w:rPr>
          <w:t xml:space="preserve">://</w:t>
        </w:r>
        <w:r>
          <w:rPr>
            <w:rStyle w:val="602"/>
            <w:lang w:val="en-US"/>
          </w:rPr>
          <w:t xml:space="preserve">vk</w:t>
        </w:r>
        <w:r>
          <w:rPr>
            <w:rStyle w:val="602"/>
          </w:rPr>
          <w:t xml:space="preserve">.</w:t>
        </w:r>
        <w:r>
          <w:rPr>
            <w:rStyle w:val="602"/>
            <w:lang w:val="en-US"/>
          </w:rPr>
          <w:t xml:space="preserve">com</w:t>
        </w:r>
        <w:r>
          <w:rPr>
            <w:rStyle w:val="602"/>
          </w:rPr>
          <w:t xml:space="preserve">/</w:t>
        </w:r>
        <w:r>
          <w:rPr>
            <w:rStyle w:val="602"/>
            <w:lang w:val="en-US"/>
          </w:rPr>
          <w:t xml:space="preserve">cleaning</w:t>
        </w:r>
        <w:r>
          <w:rPr>
            <w:rStyle w:val="602"/>
          </w:rPr>
          <w:t xml:space="preserve">.</w:t>
        </w:r>
        <w:r>
          <w:rPr>
            <w:rStyle w:val="602"/>
            <w:lang w:val="en-US"/>
          </w:rPr>
          <w:t xml:space="preserve">perm</w:t>
        </w:r>
      </w:hyperlink>
      <w:r>
        <w:br/>
      </w:r>
      <w:hyperlink r:id="rId20" w:tooltip="https://vk.com/away.php?to=https%3A%2F%2Fwww.instagram.com%2Fcleaning.service.perm%2F&amp;post=-38391278_959&amp;cc_key=" w:history="1">
        <w:r>
          <w:rPr>
            <w:rStyle w:val="602"/>
            <w:lang w:val="en-US"/>
          </w:rPr>
          <w:t xml:space="preserve">https</w:t>
        </w:r>
        <w:r>
          <w:rPr>
            <w:rStyle w:val="602"/>
          </w:rPr>
          <w:t xml:space="preserve">://</w:t>
        </w:r>
        <w:r>
          <w:rPr>
            <w:rStyle w:val="602"/>
            <w:lang w:val="en-US"/>
          </w:rPr>
          <w:t xml:space="preserve">www</w:t>
        </w:r>
        <w:r>
          <w:rPr>
            <w:rStyle w:val="602"/>
          </w:rPr>
          <w:t xml:space="preserve">.</w:t>
        </w:r>
        <w:r>
          <w:rPr>
            <w:rStyle w:val="602"/>
            <w:lang w:val="en-US"/>
          </w:rPr>
          <w:t xml:space="preserve">instagram</w:t>
        </w:r>
        <w:r>
          <w:rPr>
            <w:rStyle w:val="602"/>
          </w:rPr>
          <w:t xml:space="preserve">.</w:t>
        </w:r>
        <w:r>
          <w:rPr>
            <w:rStyle w:val="602"/>
            <w:lang w:val="en-US"/>
          </w:rPr>
          <w:t xml:space="preserve">com</w:t>
        </w:r>
        <w:r>
          <w:rPr>
            <w:rStyle w:val="602"/>
          </w:rPr>
          <w:t xml:space="preserve">/</w:t>
        </w:r>
        <w:r>
          <w:rPr>
            <w:rStyle w:val="602"/>
            <w:lang w:val="en-US"/>
          </w:rPr>
          <w:t xml:space="preserve">cleaning</w:t>
        </w:r>
        <w:r>
          <w:rPr>
            <w:rStyle w:val="602"/>
          </w:rPr>
          <w:t xml:space="preserve">.</w:t>
        </w:r>
        <w:r>
          <w:rPr>
            <w:rStyle w:val="602"/>
            <w:lang w:val="en-US"/>
          </w:rPr>
          <w:t xml:space="preserve">service</w:t>
        </w:r>
        <w:r>
          <w:rPr>
            <w:rStyle w:val="602"/>
          </w:rPr>
          <w:t xml:space="preserve">.</w:t>
        </w:r>
        <w:r>
          <w:rPr>
            <w:rStyle w:val="602"/>
            <w:lang w:val="en-US"/>
          </w:rPr>
          <w:t xml:space="preserve">perm</w:t>
        </w:r>
        <w:r>
          <w:rPr>
            <w:rStyle w:val="602"/>
          </w:rPr>
          <w:t xml:space="preserve">/</w:t>
        </w:r>
      </w:hyperlink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8"/>
    <w:next w:val="59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59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character" w:styleId="602">
    <w:name w:val="Hyperlink"/>
    <w:basedOn w:val="599"/>
    <w:uiPriority w:val="99"/>
    <w:semiHidden/>
    <w:unhideWhenUsed/>
    <w:rPr>
      <w:color w:val="0000FF"/>
      <w:u w:val="single"/>
    </w:rPr>
  </w:style>
  <w:style w:type="paragraph" w:styleId="603">
    <w:name w:val="Balloon Text"/>
    <w:basedOn w:val="598"/>
    <w:link w:val="604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604" w:customStyle="1">
    <w:name w:val="Текст выноски Знак"/>
    <w:basedOn w:val="599"/>
    <w:link w:val="603"/>
    <w:uiPriority w:val="99"/>
    <w:semiHidden/>
    <w:rPr>
      <w:rFonts w:ascii="Tahoma" w:hAnsi="Tahoma" w:cs="Tahoma"/>
      <w:sz w:val="16"/>
      <w:szCs w:val="16"/>
    </w:rPr>
  </w:style>
  <w:style w:type="table" w:styleId="605">
    <w:name w:val="Table Grid"/>
    <w:basedOn w:val="600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06">
    <w:name w:val="Light Shading Accent 1"/>
    <w:basedOn w:val="600"/>
    <w:uiPriority w:val="60"/>
    <w:rPr>
      <w:color w:val="365F91" w:themeColor="accent1" w:themeShade="BF"/>
    </w:rPr>
    <w:pPr>
      <w:spacing w:lineRule="auto" w:line="240" w:after="0"/>
    </w:pPr>
    <w:tblPr>
      <w:tblStyleRowBandSize w:val="1"/>
      <w:tblStyleColBandSize w:val="1"/>
      <w:tblBorders>
        <w:top w:val="single" w:color="4F81BD" w:sz="8" w:space="0" w:themeColor="accent1"/>
        <w:bottom w:val="single" w:color="4F81BD" w:sz="8" w:space="0" w:themeColor="accent1"/>
      </w:tblBorders>
    </w:tblPr>
    <w:tblStylePr w:type="band1Horz">
      <w:tcPr>
        <w:shd w:val="clear" w:fill="D3DFEE" w:color="auto"/>
        <w:tcBorders>
          <w:left w:val="none" w:color="000000" w:sz="4" w:space="0"/>
          <w:right w:val="none" w:color="000000" w:sz="4" w:space="0"/>
          <w:insideV w:val="none" w:color="000000" w:sz="4" w:space="0"/>
          <w:insideH w:val="none" w:color="000000" w:sz="4" w:space="0"/>
        </w:tcBorders>
      </w:tcPr>
    </w:tblStylePr>
    <w:tblStylePr w:type="band1Vert">
      <w:tcPr>
        <w:shd w:val="clear" w:fill="D3DFEE" w:color="auto"/>
        <w:tcBorders>
          <w:left w:val="none" w:color="000000" w:sz="4" w:space="0"/>
          <w:right w:val="none" w:color="000000" w:sz="4" w:space="0"/>
          <w:insideV w:val="none" w:color="000000" w:sz="4" w:space="0"/>
          <w:insideH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lineRule="auto" w:line="240" w:after="0" w:before="0"/>
      </w:pPr>
      <w:tcPr>
        <w:tcBorders>
          <w:left w:val="none" w:color="000000" w:sz="4" w:space="0"/>
          <w:top w:val="single" w:color="4F81BD" w:sz="8" w:space="0" w:themeColor="accent1"/>
          <w:right w:val="none" w:color="000000" w:sz="4" w:space="0"/>
          <w:bottom w:val="single" w:color="4F81BD" w:sz="8" w:space="0" w:themeColor="accent1"/>
          <w:insideV w:val="none" w:color="000000" w:sz="4" w:space="0"/>
          <w:insideH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lineRule="auto" w:line="240" w:after="0" w:before="0"/>
      </w:pPr>
      <w:tcPr>
        <w:tcBorders>
          <w:left w:val="none" w:color="000000" w:sz="4" w:space="0"/>
          <w:top w:val="single" w:color="4F81BD" w:sz="8" w:space="0" w:themeColor="accent1"/>
          <w:right w:val="none" w:color="000000" w:sz="4" w:space="0"/>
          <w:bottom w:val="single" w:color="4F81BD" w:sz="8" w:space="0" w:themeColor="accent1"/>
          <w:insideV w:val="none" w:color="000000" w:sz="4" w:space="0"/>
          <w:insideH w:val="none" w:color="000000" w:sz="4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customXml" Target="../customXml/item2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tel:89082699006" TargetMode="External"/><Relationship Id="rId13" Type="http://schemas.openxmlformats.org/officeDocument/2006/relationships/image" Target="media/image3.png"/><Relationship Id="rId14" Type="http://schemas.openxmlformats.org/officeDocument/2006/relationships/hyperlink" Target="mailto:post@clean59.ru" TargetMode="External"/><Relationship Id="rId15" Type="http://schemas.openxmlformats.org/officeDocument/2006/relationships/image" Target="media/image4.png"/><Relationship Id="rId16" Type="http://schemas.openxmlformats.org/officeDocument/2006/relationships/hyperlink" Target="https://clean59.ru/" TargetMode="External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hyperlink" Target="https://vk.com/cleaning.perm" TargetMode="External"/><Relationship Id="rId20" Type="http://schemas.openxmlformats.org/officeDocument/2006/relationships/hyperlink" Target="https://vk.com/away.php?to=https%3A%2F%2Fwww.instagram.com%2Fcleaning.service.perm%2F&amp;post=-38391278_959&amp;cc_key=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8AE5E29-16D4-4F9B-8892-50F928D7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arturseo</dc:creator>
  <cp:keywords/>
  <dc:description/>
  <cp:lastModifiedBy>arturseo200 arturseo201</cp:lastModifiedBy>
  <cp:revision>13</cp:revision>
  <dcterms:created xsi:type="dcterms:W3CDTF">2020-05-14T09:30:00Z</dcterms:created>
  <dcterms:modified xsi:type="dcterms:W3CDTF">2022-01-10T19:03:30Z</dcterms:modified>
</cp:coreProperties>
</file>